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  <w:r w:rsidRPr="0019668C">
        <w:rPr>
          <w:rFonts w:ascii="Times New Roman" w:hAnsi="Times New Roman"/>
          <w:bCs/>
          <w:i/>
          <w:sz w:val="28"/>
          <w:szCs w:val="28"/>
        </w:rPr>
        <w:t>Проект</w:t>
      </w:r>
    </w:p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1274" w:rsidRPr="0019668C" w:rsidRDefault="00631274" w:rsidP="0019668C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631274" w:rsidRPr="0019668C" w:rsidRDefault="00631274" w:rsidP="001966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>ЗАКОН</w:t>
      </w:r>
      <w:r w:rsidRPr="0019668C">
        <w:rPr>
          <w:rFonts w:ascii="Times New Roman" w:hAnsi="Times New Roman"/>
          <w:sz w:val="28"/>
          <w:szCs w:val="28"/>
        </w:rPr>
        <w:br/>
        <w:t>УДМУРТСКОЙ РЕСПУБЛИКИ</w:t>
      </w:r>
    </w:p>
    <w:p w:rsidR="00631274" w:rsidRPr="0019668C" w:rsidRDefault="00631274" w:rsidP="0019668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6BA" w:rsidRPr="004566BA" w:rsidRDefault="004566BA" w:rsidP="004566BA">
      <w:pPr>
        <w:spacing w:after="0" w:line="240" w:lineRule="auto"/>
        <w:jc w:val="center"/>
        <w:rPr>
          <w:rFonts w:eastAsiaTheme="minorHAnsi"/>
          <w:b/>
        </w:rPr>
      </w:pPr>
      <w:r w:rsidRPr="004566BA">
        <w:rPr>
          <w:rFonts w:ascii="Times New Roman" w:eastAsiaTheme="minorHAnsi" w:hAnsi="Times New Roman"/>
          <w:b/>
          <w:iCs/>
          <w:sz w:val="28"/>
          <w:szCs w:val="28"/>
        </w:rPr>
        <w:t>«</w:t>
      </w:r>
      <w:r w:rsidRPr="004566BA">
        <w:rPr>
          <w:rFonts w:ascii="Times New Roman" w:hAnsi="Times New Roman"/>
          <w:b/>
          <w:sz w:val="28"/>
          <w:szCs w:val="28"/>
        </w:rPr>
        <w:t>О бесплатном предоставлении отдельным категориям ветеранов боевых действий и инвалидов боевых действий земельных участков в собственность из земель, находящихся в государственной или муниципальной собственности, расположенных на территории Удмуртской Республики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1274" w:rsidRPr="00A00473" w:rsidRDefault="00631274" w:rsidP="00A00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iCs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</w:p>
    <w:p w:rsidR="00A00473" w:rsidRDefault="00A00473" w:rsidP="0019668C">
      <w:pPr>
        <w:pStyle w:val="a3"/>
        <w:tabs>
          <w:tab w:val="left" w:pos="7938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631274" w:rsidRPr="0019668C" w:rsidRDefault="00631274" w:rsidP="0019668C">
      <w:pPr>
        <w:pStyle w:val="a3"/>
        <w:tabs>
          <w:tab w:val="left" w:pos="7938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 xml:space="preserve">Принят Государственным Советом </w:t>
      </w:r>
    </w:p>
    <w:p w:rsidR="00631274" w:rsidRPr="0019668C" w:rsidRDefault="00631274" w:rsidP="0019668C">
      <w:pPr>
        <w:pStyle w:val="a3"/>
        <w:tabs>
          <w:tab w:val="left" w:pos="5954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  <w:r w:rsidRPr="0019668C">
        <w:rPr>
          <w:rFonts w:ascii="Times New Roman" w:hAnsi="Times New Roman"/>
          <w:sz w:val="28"/>
          <w:szCs w:val="28"/>
        </w:rPr>
        <w:t xml:space="preserve">Удмуртской Республики </w:t>
      </w:r>
      <w:proofErr w:type="gramStart"/>
      <w:r w:rsidRPr="0019668C">
        <w:rPr>
          <w:rFonts w:ascii="Times New Roman" w:hAnsi="Times New Roman"/>
          <w:sz w:val="28"/>
          <w:szCs w:val="28"/>
        </w:rPr>
        <w:tab/>
        <w:t xml:space="preserve">  «</w:t>
      </w:r>
      <w:proofErr w:type="gramEnd"/>
      <w:r w:rsidRPr="0019668C">
        <w:rPr>
          <w:rFonts w:ascii="Times New Roman" w:hAnsi="Times New Roman"/>
          <w:sz w:val="28"/>
          <w:szCs w:val="28"/>
        </w:rPr>
        <w:t>___» _________ 20__ года</w:t>
      </w:r>
    </w:p>
    <w:p w:rsidR="00631274" w:rsidRPr="0019668C" w:rsidRDefault="00631274" w:rsidP="0019668C">
      <w:pPr>
        <w:pStyle w:val="a3"/>
        <w:tabs>
          <w:tab w:val="left" w:pos="6237"/>
        </w:tabs>
        <w:spacing w:after="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200BEF" w:rsidRPr="00B601C0" w:rsidRDefault="00200BEF" w:rsidP="00B60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00BEF">
        <w:rPr>
          <w:rFonts w:ascii="Times New Roman" w:eastAsiaTheme="minorHAnsi" w:hAnsi="Times New Roman"/>
          <w:iCs/>
          <w:sz w:val="28"/>
          <w:szCs w:val="28"/>
        </w:rPr>
        <w:t xml:space="preserve">Настоящий Закон </w:t>
      </w:r>
      <w:r w:rsidRPr="00200BEF">
        <w:rPr>
          <w:rFonts w:ascii="Times New Roman" w:eastAsiaTheme="minorHAnsi" w:hAnsi="Times New Roman"/>
          <w:sz w:val="28"/>
          <w:szCs w:val="28"/>
        </w:rPr>
        <w:t xml:space="preserve">в соответствии с </w:t>
      </w:r>
      <w:hyperlink r:id="rId7" w:history="1">
        <w:r w:rsidRPr="00200BEF">
          <w:rPr>
            <w:rFonts w:ascii="Times New Roman" w:eastAsiaTheme="minorHAnsi" w:hAnsi="Times New Roman"/>
            <w:sz w:val="28"/>
            <w:szCs w:val="28"/>
          </w:rPr>
          <w:t>подпунктом 7 статьи 39.5</w:t>
        </w:r>
      </w:hyperlink>
      <w:r w:rsidRPr="00200BEF">
        <w:rPr>
          <w:rFonts w:ascii="Times New Roman" w:eastAsiaTheme="minorHAnsi" w:hAnsi="Times New Roman"/>
          <w:sz w:val="28"/>
          <w:szCs w:val="28"/>
        </w:rPr>
        <w:t xml:space="preserve"> Земельного кодекса Российской Федерации </w:t>
      </w:r>
      <w:r w:rsidRPr="00200BEF">
        <w:rPr>
          <w:rFonts w:ascii="Times New Roman" w:eastAsiaTheme="minorHAnsi" w:hAnsi="Times New Roman"/>
          <w:iCs/>
          <w:sz w:val="28"/>
          <w:szCs w:val="28"/>
        </w:rPr>
        <w:t>предусматривает случаи предоставления военнослужащим,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Федерации, лицам, проходящим службу в войсках национальной гвардии Российской Федерации</w:t>
      </w:r>
      <w:r w:rsidR="00B601C0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="00B601C0">
        <w:rPr>
          <w:rFonts w:ascii="Times New Roman" w:eastAsiaTheme="minorHAnsi" w:hAnsi="Times New Roman"/>
          <w:sz w:val="28"/>
          <w:szCs w:val="28"/>
        </w:rPr>
        <w:t>и имеющим специальные звания полиции</w:t>
      </w:r>
      <w:r w:rsidRPr="00200BEF">
        <w:rPr>
          <w:rFonts w:ascii="Times New Roman" w:eastAsiaTheme="minorHAnsi" w:hAnsi="Times New Roman"/>
          <w:iCs/>
          <w:sz w:val="28"/>
          <w:szCs w:val="28"/>
        </w:rPr>
        <w:t>, членам семей</w:t>
      </w:r>
      <w:r w:rsidR="00B601C0">
        <w:rPr>
          <w:rFonts w:ascii="Times New Roman" w:eastAsiaTheme="minorHAnsi" w:hAnsi="Times New Roman"/>
          <w:sz w:val="28"/>
          <w:szCs w:val="28"/>
        </w:rPr>
        <w:t xml:space="preserve"> указанных военнослужащих и лиц, погибших (умерших) вследствие увечья (ранения, травмы, контузии) или заболевания, полученных ими п</w:t>
      </w:r>
      <w:r w:rsidR="00B601C0" w:rsidRPr="00A87DBB">
        <w:rPr>
          <w:rFonts w:ascii="Times New Roman" w:eastAsiaTheme="minorHAnsi" w:hAnsi="Times New Roman"/>
          <w:sz w:val="28"/>
          <w:szCs w:val="28"/>
        </w:rPr>
        <w:t>ри выполнении задач в ходе специальной военной операции на территориях Украины, Донецкой Народной Республики и Луганской Народной Республики</w:t>
      </w:r>
      <w:r w:rsidR="00597197">
        <w:rPr>
          <w:rFonts w:ascii="Times New Roman" w:eastAsiaTheme="minorHAnsi" w:hAnsi="Times New Roman"/>
          <w:sz w:val="28"/>
          <w:szCs w:val="28"/>
        </w:rPr>
        <w:t xml:space="preserve">, </w:t>
      </w:r>
      <w:r w:rsidR="00597197" w:rsidRPr="004566BA">
        <w:rPr>
          <w:rFonts w:ascii="Times New Roman" w:eastAsiaTheme="minorHAnsi" w:hAnsi="Times New Roman"/>
          <w:sz w:val="28"/>
          <w:szCs w:val="28"/>
        </w:rPr>
        <w:t>Запорожской области и Херсонской области</w:t>
      </w:r>
      <w:r w:rsidR="00B601C0" w:rsidRPr="00200BEF">
        <w:rPr>
          <w:rFonts w:ascii="Times New Roman" w:eastAsiaTheme="minorHAnsi" w:hAnsi="Times New Roman"/>
          <w:iCs/>
          <w:sz w:val="28"/>
          <w:szCs w:val="28"/>
        </w:rPr>
        <w:t xml:space="preserve"> </w:t>
      </w:r>
      <w:r w:rsidRPr="00200BEF">
        <w:rPr>
          <w:rFonts w:ascii="Times New Roman" w:eastAsiaTheme="minorHAnsi" w:hAnsi="Times New Roman"/>
          <w:iCs/>
          <w:sz w:val="28"/>
          <w:szCs w:val="28"/>
        </w:rPr>
        <w:t>в собственность бесплатно для индивидуального жилищного строительства земельных участков из земель, находящихся в государственной или муниципальной собственности, расположенных на территории Удмуртской Республики.</w:t>
      </w:r>
    </w:p>
    <w:p w:rsidR="00200BEF" w:rsidRPr="00200BEF" w:rsidRDefault="00200BEF" w:rsidP="00200B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611DF6" w:rsidRPr="00611DF6" w:rsidRDefault="00611DF6" w:rsidP="006B3BB0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11DF6">
        <w:rPr>
          <w:rFonts w:ascii="Times New Roman" w:hAnsi="Times New Roman" w:cs="Times New Roman"/>
          <w:sz w:val="28"/>
          <w:szCs w:val="28"/>
        </w:rPr>
        <w:t>Статья 1. Случаи бесплатного предоставления земельных участков в собственность граждан для индивидуального жилищного строительства</w:t>
      </w:r>
    </w:p>
    <w:p w:rsidR="006B182B" w:rsidRDefault="006B182B" w:rsidP="006B3BB0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</w:p>
    <w:p w:rsidR="00611DF6" w:rsidRPr="0072369D" w:rsidRDefault="00611DF6" w:rsidP="006B3B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69D">
        <w:rPr>
          <w:rFonts w:ascii="Times New Roman" w:hAnsi="Times New Roman" w:cs="Times New Roman"/>
          <w:sz w:val="28"/>
          <w:szCs w:val="28"/>
        </w:rPr>
        <w:t xml:space="preserve">1. Земельные участки из земель, находящихся в государственной или муниципальной собственности, расположенные в границах населенных пунктов в Удмуртской Республике, в целях настоящего </w:t>
      </w:r>
      <w:r w:rsidR="00B601C0">
        <w:rPr>
          <w:rFonts w:ascii="Times New Roman" w:hAnsi="Times New Roman" w:cs="Times New Roman"/>
          <w:sz w:val="28"/>
          <w:szCs w:val="28"/>
        </w:rPr>
        <w:t>З</w:t>
      </w:r>
      <w:r w:rsidRPr="0072369D">
        <w:rPr>
          <w:rFonts w:ascii="Times New Roman" w:hAnsi="Times New Roman" w:cs="Times New Roman"/>
          <w:sz w:val="28"/>
          <w:szCs w:val="28"/>
        </w:rPr>
        <w:t>акона предоставляются для ведения индивидуального жилищного строительства</w:t>
      </w:r>
      <w:r w:rsidR="002B2A0E">
        <w:rPr>
          <w:rFonts w:ascii="Times New Roman" w:hAnsi="Times New Roman" w:cs="Times New Roman"/>
          <w:sz w:val="28"/>
          <w:szCs w:val="28"/>
        </w:rPr>
        <w:t xml:space="preserve"> следующим категориям граждан (далее – граждане)</w:t>
      </w:r>
      <w:r w:rsidRPr="0072369D">
        <w:rPr>
          <w:rFonts w:ascii="Times New Roman" w:hAnsi="Times New Roman" w:cs="Times New Roman"/>
          <w:sz w:val="28"/>
          <w:szCs w:val="28"/>
        </w:rPr>
        <w:t>:</w:t>
      </w:r>
    </w:p>
    <w:p w:rsidR="0072369D" w:rsidRPr="0072369D" w:rsidRDefault="0072369D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2369D">
        <w:rPr>
          <w:rFonts w:ascii="Times New Roman" w:eastAsiaTheme="minorHAnsi" w:hAnsi="Times New Roman"/>
          <w:bCs/>
          <w:sz w:val="28"/>
          <w:szCs w:val="28"/>
        </w:rPr>
        <w:t>1) военнослужащим;</w:t>
      </w:r>
    </w:p>
    <w:p w:rsidR="0072369D" w:rsidRPr="0072369D" w:rsidRDefault="0072369D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72369D">
        <w:rPr>
          <w:rFonts w:ascii="Times New Roman" w:eastAsiaTheme="minorHAnsi" w:hAnsi="Times New Roman"/>
          <w:bCs/>
          <w:sz w:val="28"/>
          <w:szCs w:val="28"/>
        </w:rPr>
        <w:lastRenderedPageBreak/>
        <w:t>2) лицам, заключившим контракт о пребывании в добровольческом формировании, содействующем выполнению задач, возложенных на Вооруженные Силы Российской Федерации;</w:t>
      </w:r>
    </w:p>
    <w:p w:rsidR="0072369D" w:rsidRDefault="0072369D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2369D">
        <w:rPr>
          <w:rFonts w:ascii="Times New Roman" w:eastAsiaTheme="minorHAnsi" w:hAnsi="Times New Roman"/>
          <w:bCs/>
          <w:sz w:val="28"/>
          <w:szCs w:val="28"/>
        </w:rPr>
        <w:t xml:space="preserve">3) </w:t>
      </w:r>
      <w:r w:rsidRPr="0072369D">
        <w:rPr>
          <w:rFonts w:ascii="Times New Roman" w:eastAsiaTheme="minorHAnsi" w:hAnsi="Times New Roman"/>
          <w:sz w:val="28"/>
          <w:szCs w:val="28"/>
        </w:rPr>
        <w:t>лицам, проходящим (проходившим) службу в войсках национальной гвардии Российской Федерации и имеющим специальные звания полиции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A87DBB" w:rsidRDefault="0072369D" w:rsidP="00A87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4) </w:t>
      </w:r>
      <w:r w:rsidR="005046E7">
        <w:rPr>
          <w:rFonts w:ascii="Times New Roman" w:eastAsiaTheme="minorHAnsi" w:hAnsi="Times New Roman"/>
          <w:sz w:val="28"/>
          <w:szCs w:val="28"/>
        </w:rPr>
        <w:t xml:space="preserve">одному из </w:t>
      </w:r>
      <w:r>
        <w:rPr>
          <w:rFonts w:ascii="Times New Roman" w:eastAsiaTheme="minorHAnsi" w:hAnsi="Times New Roman"/>
          <w:sz w:val="28"/>
          <w:szCs w:val="28"/>
        </w:rPr>
        <w:t>член</w:t>
      </w:r>
      <w:r w:rsidR="005046E7">
        <w:rPr>
          <w:rFonts w:ascii="Times New Roman" w:eastAsiaTheme="minorHAnsi" w:hAnsi="Times New Roman"/>
          <w:sz w:val="28"/>
          <w:szCs w:val="28"/>
        </w:rPr>
        <w:t>ов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сем</w:t>
      </w:r>
      <w:r w:rsidR="005046E7">
        <w:rPr>
          <w:rFonts w:ascii="Times New Roman" w:eastAsiaTheme="minorHAnsi" w:hAnsi="Times New Roman"/>
          <w:sz w:val="28"/>
          <w:szCs w:val="28"/>
        </w:rPr>
        <w:t>ьи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указанных в пунктах 1-3 части 1 настоящей статьи военнослужащих и лиц, погибших (умерших) вследствие увечья (ранения, травмы, контузии) или заболевания, полученных ими </w:t>
      </w:r>
      <w:r w:rsidR="00A87DBB" w:rsidRPr="00A87DBB">
        <w:rPr>
          <w:rFonts w:ascii="Times New Roman" w:eastAsiaTheme="minorHAnsi" w:hAnsi="Times New Roman"/>
          <w:sz w:val="28"/>
          <w:szCs w:val="28"/>
        </w:rPr>
        <w:t>при выполнении задач в ходе специальной военной операции на территориях Украины, Донецкой Народной Республики и Луганской Народной Республики</w:t>
      </w:r>
      <w:r w:rsidR="00597197">
        <w:rPr>
          <w:rFonts w:ascii="Times New Roman" w:eastAsiaTheme="minorHAnsi" w:hAnsi="Times New Roman"/>
          <w:sz w:val="28"/>
          <w:szCs w:val="28"/>
        </w:rPr>
        <w:t>,</w:t>
      </w:r>
      <w:r w:rsidR="00597197" w:rsidRPr="00597197">
        <w:rPr>
          <w:rFonts w:ascii="Times New Roman" w:eastAsiaTheme="minorHAnsi" w:hAnsi="Times New Roman"/>
          <w:sz w:val="28"/>
          <w:szCs w:val="28"/>
        </w:rPr>
        <w:t xml:space="preserve"> </w:t>
      </w:r>
      <w:r w:rsidR="00597197" w:rsidRPr="004566BA">
        <w:rPr>
          <w:rFonts w:ascii="Times New Roman" w:eastAsiaTheme="minorHAnsi" w:hAnsi="Times New Roman"/>
          <w:sz w:val="28"/>
          <w:szCs w:val="28"/>
        </w:rPr>
        <w:t>Запорожской области и Херсонской области</w:t>
      </w:r>
      <w:r w:rsidR="00A87DBB">
        <w:rPr>
          <w:rFonts w:ascii="Times New Roman" w:eastAsiaTheme="minorHAnsi" w:hAnsi="Times New Roman"/>
          <w:sz w:val="28"/>
          <w:szCs w:val="28"/>
        </w:rPr>
        <w:t>.</w:t>
      </w:r>
    </w:p>
    <w:p w:rsidR="00B9147B" w:rsidRDefault="0072369D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r w:rsidR="006B3BB0">
        <w:rPr>
          <w:rFonts w:ascii="Times New Roman" w:eastAsiaTheme="minorHAnsi" w:hAnsi="Times New Roman"/>
          <w:sz w:val="28"/>
          <w:szCs w:val="28"/>
        </w:rPr>
        <w:t>Указанн</w:t>
      </w:r>
      <w:r w:rsidR="002B2A0E">
        <w:rPr>
          <w:rFonts w:ascii="Times New Roman" w:eastAsiaTheme="minorHAnsi" w:hAnsi="Times New Roman"/>
          <w:sz w:val="28"/>
          <w:szCs w:val="28"/>
        </w:rPr>
        <w:t>ые в части 1 настоящей статьи граждане</w:t>
      </w:r>
      <w:r w:rsidR="006B3BB0">
        <w:rPr>
          <w:rFonts w:ascii="Times New Roman" w:eastAsiaTheme="minorHAnsi" w:hAnsi="Times New Roman"/>
          <w:sz w:val="28"/>
          <w:szCs w:val="28"/>
        </w:rPr>
        <w:t xml:space="preserve"> должны</w:t>
      </w:r>
      <w:r w:rsidR="00046EC5">
        <w:rPr>
          <w:rFonts w:ascii="Times New Roman" w:eastAsiaTheme="minorHAnsi" w:hAnsi="Times New Roman"/>
          <w:sz w:val="28"/>
          <w:szCs w:val="28"/>
        </w:rPr>
        <w:t xml:space="preserve"> соответствовать одновременно следующим </w:t>
      </w:r>
      <w:r w:rsidR="006230A3">
        <w:rPr>
          <w:rFonts w:ascii="Times New Roman" w:eastAsiaTheme="minorHAnsi" w:hAnsi="Times New Roman"/>
          <w:sz w:val="28"/>
          <w:szCs w:val="28"/>
        </w:rPr>
        <w:t>условиям</w:t>
      </w:r>
      <w:r w:rsidR="00B9147B">
        <w:rPr>
          <w:rFonts w:ascii="Times New Roman" w:eastAsiaTheme="minorHAnsi" w:hAnsi="Times New Roman"/>
          <w:sz w:val="28"/>
          <w:szCs w:val="28"/>
        </w:rPr>
        <w:t>:</w:t>
      </w:r>
      <w:r w:rsidR="006B3BB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B9147B" w:rsidRDefault="00B9147B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1) </w:t>
      </w:r>
      <w:r w:rsidR="006B3BB0">
        <w:rPr>
          <w:rFonts w:ascii="Times New Roman" w:eastAsiaTheme="minorHAnsi" w:hAnsi="Times New Roman"/>
          <w:sz w:val="28"/>
          <w:szCs w:val="28"/>
        </w:rPr>
        <w:t>являться ветеранами боевых действий</w:t>
      </w:r>
      <w:r w:rsidR="00046EC5">
        <w:rPr>
          <w:rFonts w:ascii="Times New Roman" w:eastAsiaTheme="minorHAnsi" w:hAnsi="Times New Roman"/>
          <w:sz w:val="28"/>
          <w:szCs w:val="28"/>
        </w:rPr>
        <w:t xml:space="preserve"> или инвалидами боевых действий</w:t>
      </w:r>
      <w:r>
        <w:rPr>
          <w:rFonts w:ascii="Times New Roman" w:eastAsiaTheme="minorHAnsi" w:hAnsi="Times New Roman"/>
          <w:sz w:val="28"/>
          <w:szCs w:val="28"/>
        </w:rPr>
        <w:t>;</w:t>
      </w:r>
      <w:r w:rsidR="006B3BB0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C33FD" w:rsidRDefault="00B9147B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2) </w:t>
      </w:r>
      <w:r w:rsidR="006B3BB0">
        <w:rPr>
          <w:rFonts w:ascii="Times New Roman" w:eastAsiaTheme="minorHAnsi" w:hAnsi="Times New Roman"/>
          <w:sz w:val="28"/>
          <w:szCs w:val="28"/>
        </w:rPr>
        <w:t xml:space="preserve">быть удостоены звания Героя Российской Федерации или награждены орденами Российской Федерации за заслуги, проявленные </w:t>
      </w:r>
      <w:r w:rsidR="00A87DBB" w:rsidRPr="00A87DBB">
        <w:rPr>
          <w:rFonts w:ascii="Times New Roman" w:eastAsiaTheme="minorHAnsi" w:hAnsi="Times New Roman"/>
          <w:sz w:val="28"/>
          <w:szCs w:val="28"/>
        </w:rPr>
        <w:t>при выполнении задач</w:t>
      </w:r>
      <w:r w:rsidR="00046EC5">
        <w:rPr>
          <w:rFonts w:ascii="Times New Roman" w:eastAsiaTheme="minorHAnsi" w:hAnsi="Times New Roman"/>
          <w:sz w:val="28"/>
          <w:szCs w:val="28"/>
        </w:rPr>
        <w:t xml:space="preserve"> в ходе </w:t>
      </w:r>
      <w:r w:rsidR="00046EC5" w:rsidRPr="00A87DBB">
        <w:rPr>
          <w:rFonts w:ascii="Times New Roman" w:eastAsiaTheme="minorHAnsi" w:hAnsi="Times New Roman"/>
          <w:sz w:val="28"/>
          <w:szCs w:val="28"/>
        </w:rPr>
        <w:t>специальной военной операции на территориях Украины, Донецкой Народной Республики и Луганской Народной Республики</w:t>
      </w:r>
      <w:r w:rsidR="00046EC5">
        <w:rPr>
          <w:rFonts w:ascii="Times New Roman" w:eastAsiaTheme="minorHAnsi" w:hAnsi="Times New Roman"/>
          <w:sz w:val="28"/>
          <w:szCs w:val="28"/>
        </w:rPr>
        <w:t>, Запорожской области и Херсонской области</w:t>
      </w:r>
      <w:r w:rsidR="00EC2337">
        <w:rPr>
          <w:rFonts w:ascii="Times New Roman" w:eastAsiaTheme="minorHAnsi" w:hAnsi="Times New Roman"/>
          <w:sz w:val="28"/>
          <w:szCs w:val="28"/>
        </w:rPr>
        <w:t>;</w:t>
      </w:r>
    </w:p>
    <w:p w:rsidR="004566BA" w:rsidRPr="004566BA" w:rsidRDefault="00EC2337" w:rsidP="00EC23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</w:t>
      </w:r>
      <w:r w:rsidRPr="00EC2337">
        <w:rPr>
          <w:rFonts w:ascii="Times New Roman" w:eastAsiaTheme="minorHAnsi" w:hAnsi="Times New Roman"/>
          <w:sz w:val="28"/>
          <w:szCs w:val="28"/>
        </w:rPr>
        <w:t xml:space="preserve">) </w:t>
      </w:r>
      <w:r w:rsidR="004566BA" w:rsidRPr="004566BA">
        <w:rPr>
          <w:rFonts w:ascii="Times New Roman" w:hAnsi="Times New Roman"/>
          <w:sz w:val="28"/>
          <w:szCs w:val="28"/>
        </w:rPr>
        <w:t xml:space="preserve">на день завершения своего участия в </w:t>
      </w:r>
      <w:r w:rsidR="004566BA" w:rsidRPr="004566BA">
        <w:rPr>
          <w:rFonts w:ascii="Times New Roman" w:eastAsiaTheme="minorHAnsi" w:hAnsi="Times New Roman"/>
          <w:sz w:val="28"/>
          <w:szCs w:val="28"/>
        </w:rPr>
        <w:t>специальной военной операции на территориях Украины, Донецкой Народной Республики и Луганской Народной Республики, Запорожской области и Херсонской области</w:t>
      </w:r>
      <w:r w:rsidR="004566BA" w:rsidRPr="004566BA">
        <w:rPr>
          <w:rFonts w:ascii="Times New Roman" w:hAnsi="Times New Roman"/>
          <w:sz w:val="28"/>
          <w:szCs w:val="28"/>
        </w:rPr>
        <w:t xml:space="preserve"> были зарегистрированы на территории Удмуртской Республики по месту жительства, а при отсутствии такой регистрации - по месту пребывания.</w:t>
      </w:r>
    </w:p>
    <w:p w:rsidR="00EC2337" w:rsidRDefault="00EC2337" w:rsidP="006B3B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C33FD" w:rsidRPr="001C33FD" w:rsidRDefault="001C33FD" w:rsidP="001C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1C33FD">
        <w:rPr>
          <w:rFonts w:ascii="Times New Roman" w:hAnsi="Times New Roman"/>
          <w:b/>
          <w:sz w:val="28"/>
          <w:szCs w:val="28"/>
        </w:rPr>
        <w:t xml:space="preserve">Статья 2. </w:t>
      </w:r>
      <w:r w:rsidR="00971F20">
        <w:rPr>
          <w:rFonts w:ascii="Times New Roman" w:hAnsi="Times New Roman"/>
          <w:b/>
          <w:sz w:val="28"/>
          <w:szCs w:val="28"/>
        </w:rPr>
        <w:t>Порядок</w:t>
      </w:r>
      <w:r w:rsidRPr="001C33FD">
        <w:rPr>
          <w:rFonts w:ascii="Times New Roman" w:hAnsi="Times New Roman"/>
          <w:b/>
          <w:sz w:val="28"/>
          <w:szCs w:val="28"/>
        </w:rPr>
        <w:t xml:space="preserve"> предоставления земельных участков гражданам для индивидуального жилищного строительства</w:t>
      </w:r>
    </w:p>
    <w:p w:rsidR="001C33FD" w:rsidRDefault="001C33FD" w:rsidP="001C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72369D" w:rsidRPr="002B2A0E" w:rsidRDefault="001C33FD" w:rsidP="001C33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</w:t>
      </w:r>
      <w:r w:rsidR="00B9147B" w:rsidRPr="002B2A0E">
        <w:rPr>
          <w:rFonts w:ascii="Times New Roman" w:eastAsiaTheme="minorHAnsi" w:hAnsi="Times New Roman"/>
          <w:sz w:val="28"/>
          <w:szCs w:val="28"/>
        </w:rPr>
        <w:t xml:space="preserve">. </w:t>
      </w:r>
      <w:r w:rsidR="00B9147B" w:rsidRPr="002B2A0E">
        <w:rPr>
          <w:rFonts w:ascii="Times New Roman" w:hAnsi="Times New Roman"/>
          <w:sz w:val="28"/>
          <w:szCs w:val="28"/>
        </w:rPr>
        <w:t>Земельные участки предоставляются гражданам при наличии свободных земельных участков, обеспеченных объектами инфраструктуры в соответствии с критериями обеспеченности земельных участков, подлежащих включению в единые перечни земельных участков, объектами инфраструктуры (далее - критерии).</w:t>
      </w:r>
    </w:p>
    <w:p w:rsidR="00B9147B" w:rsidRPr="002B2A0E" w:rsidRDefault="00B9147B" w:rsidP="001C3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E">
        <w:rPr>
          <w:rFonts w:ascii="Times New Roman" w:hAnsi="Times New Roman" w:cs="Times New Roman"/>
          <w:sz w:val="28"/>
          <w:szCs w:val="28"/>
        </w:rPr>
        <w:t xml:space="preserve">Критерии утверждаются Правительством Удмуртской Республики в разрезе муниципальных </w:t>
      </w:r>
      <w:r w:rsidR="00895C5F">
        <w:rPr>
          <w:rFonts w:ascii="Times New Roman" w:hAnsi="Times New Roman" w:cs="Times New Roman"/>
          <w:sz w:val="28"/>
          <w:szCs w:val="28"/>
        </w:rPr>
        <w:t>образований</w:t>
      </w:r>
      <w:r w:rsidRPr="002B2A0E">
        <w:rPr>
          <w:rFonts w:ascii="Times New Roman" w:hAnsi="Times New Roman" w:cs="Times New Roman"/>
          <w:sz w:val="28"/>
          <w:szCs w:val="28"/>
        </w:rPr>
        <w:t xml:space="preserve"> в Удмуртской Республике.</w:t>
      </w:r>
    </w:p>
    <w:p w:rsidR="00B9147B" w:rsidRPr="002B2A0E" w:rsidRDefault="00B9147B" w:rsidP="001C3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2A0E">
        <w:rPr>
          <w:rFonts w:ascii="Times New Roman" w:hAnsi="Times New Roman" w:cs="Times New Roman"/>
          <w:sz w:val="28"/>
          <w:szCs w:val="28"/>
        </w:rPr>
        <w:t>На период до обеспечения земельных участков объектами инфраструктуры в соответствии с критериями предоставление земельных участков гражданам осуществляется при наличии письменного согласия граждан на получение таких земельных участков до завершения строительства объектов инфраструктуры в соответствии с критериями.</w:t>
      </w:r>
    </w:p>
    <w:p w:rsidR="002B2A0E" w:rsidRDefault="001C33FD" w:rsidP="001C33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2</w:t>
      </w:r>
      <w:r w:rsidR="002B2A0E" w:rsidRPr="002B2A0E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  <w:r w:rsidR="002B2A0E" w:rsidRPr="002B2A0E">
        <w:rPr>
          <w:rFonts w:ascii="Times New Roman" w:hAnsi="Times New Roman" w:cs="Times New Roman"/>
          <w:sz w:val="28"/>
          <w:szCs w:val="28"/>
        </w:rPr>
        <w:t>Предоставление земельных участков осуществляется без проведения торгов бесплатно в собственность граждан.</w:t>
      </w:r>
    </w:p>
    <w:p w:rsidR="005046E7" w:rsidRDefault="00A87DBB" w:rsidP="005046E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3. </w:t>
      </w:r>
      <w:r w:rsidR="005046E7" w:rsidRPr="005046E7">
        <w:rPr>
          <w:rFonts w:ascii="Times New Roman" w:eastAsiaTheme="minorHAnsi" w:hAnsi="Times New Roman"/>
          <w:sz w:val="28"/>
          <w:szCs w:val="28"/>
        </w:rPr>
        <w:t xml:space="preserve">Земельный участок предоставляется единовременно одному из членов семьи </w:t>
      </w:r>
      <w:r w:rsidR="005046E7">
        <w:rPr>
          <w:rFonts w:ascii="Times New Roman" w:eastAsiaTheme="minorHAnsi" w:hAnsi="Times New Roman"/>
          <w:sz w:val="28"/>
          <w:szCs w:val="28"/>
        </w:rPr>
        <w:t>гражданина, указанного в пункте 4 ч</w:t>
      </w:r>
      <w:r w:rsidR="00895C5F">
        <w:rPr>
          <w:rFonts w:ascii="Times New Roman" w:eastAsiaTheme="minorHAnsi" w:hAnsi="Times New Roman"/>
          <w:sz w:val="28"/>
          <w:szCs w:val="28"/>
        </w:rPr>
        <w:t>а</w:t>
      </w:r>
      <w:r w:rsidR="005046E7">
        <w:rPr>
          <w:rFonts w:ascii="Times New Roman" w:eastAsiaTheme="minorHAnsi" w:hAnsi="Times New Roman"/>
          <w:sz w:val="28"/>
          <w:szCs w:val="28"/>
        </w:rPr>
        <w:t>сти</w:t>
      </w:r>
      <w:r w:rsidR="00895C5F">
        <w:rPr>
          <w:rFonts w:ascii="Times New Roman" w:eastAsiaTheme="minorHAnsi" w:hAnsi="Times New Roman"/>
          <w:sz w:val="28"/>
          <w:szCs w:val="28"/>
        </w:rPr>
        <w:t xml:space="preserve"> </w:t>
      </w:r>
      <w:r w:rsidR="005046E7">
        <w:rPr>
          <w:rFonts w:ascii="Times New Roman" w:eastAsiaTheme="minorHAnsi" w:hAnsi="Times New Roman"/>
          <w:sz w:val="28"/>
          <w:szCs w:val="28"/>
        </w:rPr>
        <w:t xml:space="preserve">1 статьи 1 настоящего </w:t>
      </w:r>
      <w:proofErr w:type="gramStart"/>
      <w:r w:rsidR="005046E7">
        <w:rPr>
          <w:rFonts w:ascii="Times New Roman" w:eastAsiaTheme="minorHAnsi" w:hAnsi="Times New Roman"/>
          <w:sz w:val="28"/>
          <w:szCs w:val="28"/>
        </w:rPr>
        <w:t xml:space="preserve">закона,  </w:t>
      </w:r>
      <w:r w:rsidR="005046E7" w:rsidRPr="005046E7">
        <w:rPr>
          <w:rFonts w:ascii="Times New Roman" w:eastAsiaTheme="minorHAnsi" w:hAnsi="Times New Roman"/>
          <w:sz w:val="28"/>
          <w:szCs w:val="28"/>
        </w:rPr>
        <w:t>при</w:t>
      </w:r>
      <w:proofErr w:type="gramEnd"/>
      <w:r w:rsidR="005046E7" w:rsidRPr="005046E7">
        <w:rPr>
          <w:rFonts w:ascii="Times New Roman" w:eastAsiaTheme="minorHAnsi" w:hAnsi="Times New Roman"/>
          <w:sz w:val="28"/>
          <w:szCs w:val="28"/>
        </w:rPr>
        <w:t xml:space="preserve"> наличии письменного согласия иных членов семьи.</w:t>
      </w:r>
    </w:p>
    <w:p w:rsidR="00895C5F" w:rsidRDefault="00EC2337" w:rsidP="00A0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</w:t>
      </w:r>
      <w:r w:rsidRPr="00A07FDE">
        <w:rPr>
          <w:rFonts w:ascii="Times New Roman" w:eastAsiaTheme="minorHAnsi" w:hAnsi="Times New Roman"/>
          <w:sz w:val="28"/>
          <w:szCs w:val="28"/>
        </w:rPr>
        <w:t>. Д</w:t>
      </w:r>
      <w:r w:rsidR="00A87DBB" w:rsidRPr="00A07FDE">
        <w:rPr>
          <w:rFonts w:ascii="Times New Roman" w:hAnsi="Times New Roman"/>
          <w:sz w:val="28"/>
          <w:szCs w:val="28"/>
        </w:rPr>
        <w:t xml:space="preserve">ля предоставления земельного участка гражданин подает заявление в уполномоченный орган местного самоуправления, на территории которого расположен земельный участок. </w:t>
      </w:r>
    </w:p>
    <w:p w:rsidR="00B9147B" w:rsidRPr="00A07FDE" w:rsidRDefault="00A87DBB" w:rsidP="00A0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DE">
        <w:rPr>
          <w:rFonts w:ascii="Times New Roman" w:hAnsi="Times New Roman"/>
          <w:sz w:val="28"/>
          <w:szCs w:val="28"/>
        </w:rPr>
        <w:t>К заявлению прилагаются:</w:t>
      </w:r>
    </w:p>
    <w:p w:rsidR="00A87DBB" w:rsidRPr="004566BA" w:rsidRDefault="00A87DBB" w:rsidP="00A0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FDE">
        <w:rPr>
          <w:rFonts w:ascii="Times New Roman" w:hAnsi="Times New Roman"/>
          <w:sz w:val="28"/>
          <w:szCs w:val="28"/>
        </w:rPr>
        <w:t xml:space="preserve">1) </w:t>
      </w:r>
      <w:r w:rsidRPr="004566BA">
        <w:rPr>
          <w:rFonts w:ascii="Times New Roman" w:hAnsi="Times New Roman"/>
          <w:sz w:val="28"/>
          <w:szCs w:val="28"/>
        </w:rPr>
        <w:t>копи</w:t>
      </w:r>
      <w:r w:rsidR="00EC2337" w:rsidRPr="004566BA">
        <w:rPr>
          <w:rFonts w:ascii="Times New Roman" w:hAnsi="Times New Roman"/>
          <w:sz w:val="28"/>
          <w:szCs w:val="28"/>
        </w:rPr>
        <w:t>я</w:t>
      </w:r>
      <w:r w:rsidRPr="004566BA">
        <w:rPr>
          <w:rFonts w:ascii="Times New Roman" w:hAnsi="Times New Roman"/>
          <w:sz w:val="28"/>
          <w:szCs w:val="28"/>
        </w:rPr>
        <w:t xml:space="preserve"> паспорта гражданина</w:t>
      </w:r>
      <w:r w:rsidR="00960F52" w:rsidRPr="004566BA">
        <w:rPr>
          <w:rFonts w:ascii="Times New Roman" w:hAnsi="Times New Roman"/>
          <w:sz w:val="28"/>
          <w:szCs w:val="28"/>
        </w:rPr>
        <w:t>;</w:t>
      </w:r>
    </w:p>
    <w:p w:rsidR="00A07FDE" w:rsidRPr="004566BA" w:rsidRDefault="00A07FDE" w:rsidP="00A07F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66BA">
        <w:rPr>
          <w:rFonts w:ascii="Times New Roman" w:hAnsi="Times New Roman"/>
          <w:sz w:val="28"/>
          <w:szCs w:val="28"/>
        </w:rPr>
        <w:t xml:space="preserve">2) </w:t>
      </w:r>
      <w:r w:rsidR="000E1742">
        <w:rPr>
          <w:rFonts w:ascii="Times New Roman" w:hAnsi="Times New Roman"/>
          <w:sz w:val="28"/>
          <w:szCs w:val="28"/>
        </w:rPr>
        <w:t xml:space="preserve">копию </w:t>
      </w:r>
      <w:r w:rsidR="004566BA" w:rsidRPr="004566BA">
        <w:rPr>
          <w:rFonts w:ascii="Times New Roman" w:hAnsi="Times New Roman"/>
          <w:spacing w:val="-2"/>
          <w:sz w:val="28"/>
          <w:szCs w:val="28"/>
          <w:lang w:eastAsia="ru-RU"/>
        </w:rPr>
        <w:t>удостоверения единого образца, подтверждающего права ветерана боевых действия или инвалида боевых действий</w:t>
      </w:r>
      <w:r w:rsidRPr="004566BA">
        <w:rPr>
          <w:rFonts w:ascii="Times New Roman" w:hAnsi="Times New Roman"/>
          <w:sz w:val="28"/>
          <w:szCs w:val="28"/>
        </w:rPr>
        <w:t>;</w:t>
      </w:r>
    </w:p>
    <w:p w:rsidR="004566BA" w:rsidRDefault="00895C5F" w:rsidP="0045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4566BA">
        <w:rPr>
          <w:rFonts w:ascii="Times New Roman" w:eastAsiaTheme="minorHAnsi" w:hAnsi="Times New Roman"/>
          <w:sz w:val="28"/>
          <w:szCs w:val="28"/>
        </w:rPr>
        <w:t>3</w:t>
      </w:r>
      <w:r w:rsidR="00A07FDE" w:rsidRPr="004566BA">
        <w:rPr>
          <w:rFonts w:ascii="Times New Roman" w:eastAsiaTheme="minorHAnsi" w:hAnsi="Times New Roman"/>
          <w:sz w:val="28"/>
          <w:szCs w:val="28"/>
        </w:rPr>
        <w:t xml:space="preserve">) </w:t>
      </w:r>
      <w:r w:rsidR="00960F52" w:rsidRPr="004566BA">
        <w:rPr>
          <w:rFonts w:ascii="Times New Roman" w:eastAsiaTheme="minorHAnsi" w:hAnsi="Times New Roman"/>
          <w:sz w:val="28"/>
          <w:szCs w:val="28"/>
        </w:rPr>
        <w:t xml:space="preserve">копию удостоверения члена семьи </w:t>
      </w:r>
      <w:r w:rsidR="005046E7" w:rsidRPr="004566BA">
        <w:rPr>
          <w:rFonts w:ascii="Times New Roman" w:eastAsiaTheme="minorHAnsi" w:hAnsi="Times New Roman"/>
          <w:sz w:val="28"/>
          <w:szCs w:val="28"/>
        </w:rPr>
        <w:t>военнослужащего и лица, погибших (умерших</w:t>
      </w:r>
      <w:r w:rsidR="005046E7" w:rsidRPr="00A07FDE">
        <w:rPr>
          <w:rFonts w:ascii="Times New Roman" w:eastAsiaTheme="minorHAnsi" w:hAnsi="Times New Roman"/>
          <w:sz w:val="28"/>
          <w:szCs w:val="28"/>
        </w:rPr>
        <w:t>) вследствие увечья (ранения, травмы, контузии) или заболевания, полученных ими при выполнении задач в ходе специальной военной операции на территориях Украины, Донецкой Народной Республики и Луганской Народной Республики</w:t>
      </w:r>
      <w:r w:rsidR="00597197">
        <w:rPr>
          <w:rFonts w:ascii="Times New Roman" w:eastAsiaTheme="minorHAnsi" w:hAnsi="Times New Roman"/>
          <w:sz w:val="28"/>
          <w:szCs w:val="28"/>
        </w:rPr>
        <w:t xml:space="preserve">, </w:t>
      </w:r>
      <w:r w:rsidR="00597197" w:rsidRPr="004566BA">
        <w:rPr>
          <w:rFonts w:ascii="Times New Roman" w:eastAsiaTheme="minorHAnsi" w:hAnsi="Times New Roman"/>
          <w:sz w:val="28"/>
          <w:szCs w:val="28"/>
        </w:rPr>
        <w:t>Запорожской области и Херсонской области</w:t>
      </w:r>
      <w:r w:rsidR="000E1742" w:rsidRPr="000E1742">
        <w:rPr>
          <w:rFonts w:ascii="Times New Roman" w:eastAsiaTheme="minorHAnsi" w:hAnsi="Times New Roman"/>
          <w:sz w:val="28"/>
          <w:szCs w:val="28"/>
        </w:rPr>
        <w:t xml:space="preserve"> </w:t>
      </w:r>
      <w:r w:rsidR="000E1742">
        <w:rPr>
          <w:rFonts w:ascii="Times New Roman" w:eastAsiaTheme="minorHAnsi" w:hAnsi="Times New Roman"/>
          <w:sz w:val="28"/>
          <w:szCs w:val="28"/>
        </w:rPr>
        <w:t>(для граждан, указанных в пункте 4 части 1 статьи 1 настоящего закона)</w:t>
      </w:r>
      <w:r w:rsidR="00960F52" w:rsidRPr="00A07FDE">
        <w:rPr>
          <w:rFonts w:ascii="Times New Roman" w:hAnsi="Times New Roman"/>
          <w:bCs/>
          <w:kern w:val="36"/>
          <w:sz w:val="28"/>
          <w:szCs w:val="28"/>
        </w:rPr>
        <w:t>;</w:t>
      </w:r>
    </w:p>
    <w:p w:rsidR="00046EC5" w:rsidRPr="004566BA" w:rsidRDefault="00046EC5" w:rsidP="004566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36"/>
          <w:sz w:val="28"/>
          <w:szCs w:val="28"/>
        </w:rPr>
      </w:pPr>
      <w:r>
        <w:rPr>
          <w:rFonts w:ascii="Times New Roman" w:hAnsi="Times New Roman"/>
          <w:bCs/>
          <w:kern w:val="36"/>
          <w:sz w:val="28"/>
          <w:szCs w:val="28"/>
        </w:rPr>
        <w:t xml:space="preserve">4) копии документов, подтверждающих присвоение звания </w:t>
      </w:r>
      <w:r>
        <w:rPr>
          <w:rFonts w:ascii="Times New Roman" w:eastAsiaTheme="minorHAnsi" w:hAnsi="Times New Roman"/>
          <w:sz w:val="28"/>
          <w:szCs w:val="28"/>
        </w:rPr>
        <w:t xml:space="preserve">Героя Российской Федерации или награждения орденами Российской Федерации за заслуги, проявленные </w:t>
      </w:r>
      <w:r w:rsidRPr="00A87DBB">
        <w:rPr>
          <w:rFonts w:ascii="Times New Roman" w:eastAsiaTheme="minorHAnsi" w:hAnsi="Times New Roman"/>
          <w:sz w:val="28"/>
          <w:szCs w:val="28"/>
        </w:rPr>
        <w:t>при выполнении задач в ходе специальной военной операции на территориях Украины, Донецкой Народной Республики и Луганской Народной Республики</w:t>
      </w:r>
      <w:r>
        <w:rPr>
          <w:rFonts w:ascii="Times New Roman" w:eastAsiaTheme="minorHAnsi" w:hAnsi="Times New Roman"/>
          <w:sz w:val="28"/>
          <w:szCs w:val="28"/>
        </w:rPr>
        <w:t>, Запорожск</w:t>
      </w:r>
      <w:r w:rsidR="000E1742">
        <w:rPr>
          <w:rFonts w:ascii="Times New Roman" w:eastAsiaTheme="minorHAnsi" w:hAnsi="Times New Roman"/>
          <w:sz w:val="28"/>
          <w:szCs w:val="28"/>
        </w:rPr>
        <w:t>ой области и Херсонской области.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C5F" w:rsidRPr="009B45ED" w:rsidRDefault="00895C5F" w:rsidP="009B45ED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 xml:space="preserve">Статья 3. Условия предоставления земельных участков гражданам  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1. Не позднее чем через 45 календарных дней со дня подачи гражданином заявления о предоставлении земельного участка уполномоченный орган местного самоуправления принимает решение о принятии (об отказе в принятии) гражданина на учет в качестве имеющего право на бесплатное предоставление земельного участка.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Гражданин может состоять на учете в качестве имеющего право на бесплатное предоставление земельного участка только в одном муниципальном образовании в Удмуртской Республике.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2. Гражданину отказывается в принятии на учет в качестве имеющего право на бесплатное предоставление земельного участка в случаях: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1) несоответствия условиям, указанным в стать</w:t>
      </w:r>
      <w:r w:rsidR="003113DF" w:rsidRPr="009B45ED">
        <w:rPr>
          <w:rFonts w:ascii="Times New Roman" w:hAnsi="Times New Roman" w:cs="Times New Roman"/>
          <w:sz w:val="28"/>
          <w:szCs w:val="28"/>
        </w:rPr>
        <w:t>е</w:t>
      </w:r>
      <w:r w:rsidRPr="009B45ED">
        <w:rPr>
          <w:rFonts w:ascii="Times New Roman" w:hAnsi="Times New Roman" w:cs="Times New Roman"/>
          <w:sz w:val="28"/>
          <w:szCs w:val="28"/>
        </w:rPr>
        <w:t xml:space="preserve"> 1 настоящего Закона;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2) непредставления документов, указанных в части 4 статьи 2</w:t>
      </w:r>
      <w:hyperlink w:anchor="P61"/>
      <w:r w:rsidRPr="009B45E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3) представления гражданином недостоверных документов или наличия недостоверных сведений в представленных документах (копиях документов);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4) принятия гражданина на учет в качестве имеющего право на бесплатное предоставление земельного участка в другом муниципальном образовании в Удмуртской Республике;</w:t>
      </w:r>
    </w:p>
    <w:p w:rsidR="003113DF" w:rsidRPr="009B45ED" w:rsidRDefault="00895C5F" w:rsidP="009B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ED">
        <w:rPr>
          <w:rFonts w:ascii="Times New Roman" w:hAnsi="Times New Roman"/>
          <w:sz w:val="28"/>
          <w:szCs w:val="28"/>
        </w:rPr>
        <w:lastRenderedPageBreak/>
        <w:t xml:space="preserve">3. Уполномоченный орган местного самоуправления ежеквартально не позднее последнего дня квартала устанавливает (обновляет) единый перечень сформированных земельных участков, планируемых для предоставления гражданам в соответствии с настоящим Законом, </w:t>
      </w:r>
      <w:r w:rsidRPr="009B45ED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Pr="009B45ED">
        <w:rPr>
          <w:rFonts w:ascii="Times New Roman" w:hAnsi="Times New Roman"/>
          <w:sz w:val="28"/>
          <w:szCs w:val="28"/>
        </w:rPr>
        <w:t>Удмуртской Республики</w:t>
      </w:r>
      <w:r w:rsidRPr="009B45ED">
        <w:rPr>
          <w:rFonts w:ascii="Times New Roman" w:eastAsiaTheme="minorHAnsi" w:hAnsi="Times New Roman"/>
          <w:sz w:val="28"/>
          <w:szCs w:val="28"/>
        </w:rPr>
        <w:t xml:space="preserve"> от 16 декабря 2002 года № 68-РЗ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Pr="009B45ED">
        <w:rPr>
          <w:rFonts w:ascii="Times New Roman" w:hAnsi="Times New Roman"/>
          <w:sz w:val="28"/>
          <w:szCs w:val="28"/>
        </w:rPr>
        <w:t xml:space="preserve"> и </w:t>
      </w:r>
      <w:r w:rsidR="003113DF" w:rsidRPr="009B45ED">
        <w:rPr>
          <w:rFonts w:ascii="Times New Roman" w:eastAsiaTheme="minorHAnsi" w:hAnsi="Times New Roman"/>
          <w:sz w:val="28"/>
          <w:szCs w:val="28"/>
        </w:rPr>
        <w:t xml:space="preserve">Законом </w:t>
      </w:r>
      <w:r w:rsidR="003113DF" w:rsidRPr="009B45ED">
        <w:rPr>
          <w:rFonts w:ascii="Times New Roman" w:hAnsi="Times New Roman"/>
          <w:sz w:val="28"/>
          <w:szCs w:val="28"/>
        </w:rPr>
        <w:t>Удмуртской Республики</w:t>
      </w:r>
      <w:r w:rsidRPr="009B45ED">
        <w:rPr>
          <w:rFonts w:ascii="Times New Roman" w:hAnsi="Times New Roman"/>
          <w:sz w:val="28"/>
          <w:szCs w:val="28"/>
        </w:rPr>
        <w:t xml:space="preserve"> от 30 июня 2011 года </w:t>
      </w:r>
      <w:r w:rsidR="009B45ED" w:rsidRPr="009B45ED">
        <w:rPr>
          <w:rFonts w:ascii="Times New Roman" w:hAnsi="Times New Roman"/>
          <w:sz w:val="28"/>
          <w:szCs w:val="28"/>
        </w:rPr>
        <w:t>№</w:t>
      </w:r>
      <w:r w:rsidRPr="009B45ED">
        <w:rPr>
          <w:rFonts w:ascii="Times New Roman" w:hAnsi="Times New Roman"/>
          <w:sz w:val="28"/>
          <w:szCs w:val="28"/>
        </w:rPr>
        <w:t xml:space="preserve"> 32-РЗ </w:t>
      </w:r>
      <w:r w:rsidR="009B45ED" w:rsidRPr="009B45ED">
        <w:rPr>
          <w:rFonts w:ascii="Times New Roman" w:hAnsi="Times New Roman"/>
          <w:sz w:val="28"/>
          <w:szCs w:val="28"/>
        </w:rPr>
        <w:t>«</w:t>
      </w:r>
      <w:r w:rsidRPr="009B45ED">
        <w:rPr>
          <w:rFonts w:ascii="Times New Roman" w:hAnsi="Times New Roman"/>
          <w:sz w:val="28"/>
          <w:szCs w:val="28"/>
        </w:rPr>
        <w:t>О бесплатном предоставлении в собственность молодых семей и молодых специалистов земельных участков из земель, находящихся в государственной или муниципальной собственности, расположенных в границах сельских населенных пунктов на территории Удмуртской Республики</w:t>
      </w:r>
      <w:r w:rsidR="009B45ED" w:rsidRPr="009B45ED">
        <w:rPr>
          <w:rFonts w:ascii="Times New Roman" w:hAnsi="Times New Roman"/>
          <w:sz w:val="28"/>
          <w:szCs w:val="28"/>
        </w:rPr>
        <w:t>»</w:t>
      </w:r>
      <w:r w:rsidRPr="009B45ED">
        <w:rPr>
          <w:rFonts w:ascii="Times New Roman" w:hAnsi="Times New Roman"/>
          <w:sz w:val="28"/>
          <w:szCs w:val="28"/>
        </w:rPr>
        <w:t xml:space="preserve"> (далее - единый перечень земельных участков). </w:t>
      </w:r>
    </w:p>
    <w:p w:rsidR="00895C5F" w:rsidRPr="009B45ED" w:rsidRDefault="00895C5F" w:rsidP="009B45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45ED">
        <w:rPr>
          <w:rFonts w:ascii="Times New Roman" w:hAnsi="Times New Roman"/>
          <w:sz w:val="28"/>
          <w:szCs w:val="28"/>
        </w:rPr>
        <w:t xml:space="preserve">Сведения о таких земельных участках подлежат размещению на официальных сайтах органов местного самоуправления в информационно-телекоммуникационной сети </w:t>
      </w:r>
      <w:r w:rsidR="003113DF" w:rsidRPr="009B45ED">
        <w:rPr>
          <w:rFonts w:ascii="Times New Roman" w:hAnsi="Times New Roman"/>
          <w:sz w:val="28"/>
          <w:szCs w:val="28"/>
        </w:rPr>
        <w:t>«</w:t>
      </w:r>
      <w:r w:rsidRPr="009B45ED">
        <w:rPr>
          <w:rFonts w:ascii="Times New Roman" w:hAnsi="Times New Roman"/>
          <w:sz w:val="28"/>
          <w:szCs w:val="28"/>
        </w:rPr>
        <w:t>Интернет</w:t>
      </w:r>
      <w:r w:rsidR="003113DF" w:rsidRPr="009B45ED">
        <w:rPr>
          <w:rFonts w:ascii="Times New Roman" w:hAnsi="Times New Roman"/>
          <w:sz w:val="28"/>
          <w:szCs w:val="28"/>
        </w:rPr>
        <w:t>»</w:t>
      </w:r>
      <w:r w:rsidRPr="009B45ED">
        <w:rPr>
          <w:rFonts w:ascii="Times New Roman" w:hAnsi="Times New Roman"/>
          <w:sz w:val="28"/>
          <w:szCs w:val="28"/>
        </w:rPr>
        <w:t xml:space="preserve"> не позднее 14 дней после начала квартала, следующего за кварталом установления (обновления) указанного единого перечня земельных участков.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4. Предоставление земельных участков гражданам осуществляется в порядке очередности поступления заявлений в уполномоченный орган местного самоуправления, начиная с самого раннего по дате, за исключением случаев, предусмотренных законодательством Российской Федерации.</w:t>
      </w:r>
    </w:p>
    <w:p w:rsidR="00895C5F" w:rsidRPr="009B45ED" w:rsidRDefault="009B45ED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5C5F" w:rsidRPr="009B45ED">
        <w:rPr>
          <w:rFonts w:ascii="Times New Roman" w:hAnsi="Times New Roman" w:cs="Times New Roman"/>
          <w:sz w:val="28"/>
          <w:szCs w:val="28"/>
        </w:rPr>
        <w:t>. В случае если гражданин письменно отказывается от предоставления земельного участка, находящегося в едином перечне земельных участков, то он остается на учете в качестве имеющего право на бесплатное предоставление земельного участка.</w:t>
      </w:r>
    </w:p>
    <w:p w:rsidR="00895C5F" w:rsidRPr="009B45ED" w:rsidRDefault="000E1742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5C5F" w:rsidRPr="009B45ED">
        <w:rPr>
          <w:rFonts w:ascii="Times New Roman" w:hAnsi="Times New Roman" w:cs="Times New Roman"/>
          <w:sz w:val="28"/>
          <w:szCs w:val="28"/>
        </w:rPr>
        <w:t>. В целях предоставления земельного участка гражданину уполномоченный орган местного самоуправления вправе установить порядок определения (выбора) земельного участка из единого перечня земельных участков.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После определения (выбора) земельного участка из единого перечня земельных участков уполномоченный орган местного самоуправления в течение тридцати календарных дней принимает решение о предоставлении данного земельного участка гражданину.</w:t>
      </w:r>
    </w:p>
    <w:p w:rsidR="00895C5F" w:rsidRPr="009B45ED" w:rsidRDefault="000E1742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5C5F" w:rsidRPr="009B45ED">
        <w:rPr>
          <w:rFonts w:ascii="Times New Roman" w:hAnsi="Times New Roman" w:cs="Times New Roman"/>
          <w:sz w:val="28"/>
          <w:szCs w:val="28"/>
        </w:rPr>
        <w:t>. Граждане, которым в соответствии с настоящим Законом бесплатно предоставляются земельные участки, несут расходы по оформлению прав на предоставленные земельные участки.</w:t>
      </w:r>
    </w:p>
    <w:p w:rsidR="00895C5F" w:rsidRPr="009B45ED" w:rsidRDefault="000E1742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95C5F" w:rsidRPr="009B45ED">
        <w:rPr>
          <w:rFonts w:ascii="Times New Roman" w:hAnsi="Times New Roman" w:cs="Times New Roman"/>
          <w:sz w:val="28"/>
          <w:szCs w:val="28"/>
        </w:rPr>
        <w:t>. Гражданам, прекратившим семейные отношения с гражданином, которому в соответствии с настоящим Законом был предоставлен земельный участок, земельные участки в дальнейшем в соответствии с настоящим Законом не предоставляются.</w:t>
      </w:r>
    </w:p>
    <w:p w:rsidR="00895C5F" w:rsidRPr="009B45ED" w:rsidRDefault="000E1742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95C5F" w:rsidRPr="009B45ED">
        <w:rPr>
          <w:rFonts w:ascii="Times New Roman" w:hAnsi="Times New Roman" w:cs="Times New Roman"/>
          <w:sz w:val="28"/>
          <w:szCs w:val="28"/>
        </w:rPr>
        <w:t>. Гражданин подлежит снятию с учета в качестве имеющего право на бесплатное предоставление земельного участка в следующих случаях: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 xml:space="preserve">1) утраты оснований, дающих право на признание гражданина </w:t>
      </w:r>
      <w:r w:rsidRPr="009B45E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соответствующим условиям, предусмотренным </w:t>
      </w:r>
      <w:r w:rsidR="003113DF" w:rsidRPr="009B45ED">
        <w:rPr>
          <w:rFonts w:ascii="Times New Roman" w:hAnsi="Times New Roman" w:cs="Times New Roman"/>
          <w:sz w:val="28"/>
          <w:szCs w:val="28"/>
        </w:rPr>
        <w:t>статьей 1</w:t>
      </w:r>
      <w:hyperlink w:anchor="P29"/>
      <w:r w:rsidRPr="009B45ED">
        <w:rPr>
          <w:rFonts w:ascii="Times New Roman" w:hAnsi="Times New Roman" w:cs="Times New Roman"/>
          <w:sz w:val="28"/>
          <w:szCs w:val="28"/>
        </w:rPr>
        <w:t xml:space="preserve"> настоящего Закона;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2) поступления письменного заявления гражданина о снятии его с учета;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3) выявления недостоверных сведений в документах (копиях документов), представленных гражданином в целях принятия его на учет в качестве имеющего право на бесплатное предоставление земельного участка;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>4) смерти гражданина, объявления судом его умершим.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5ED">
        <w:rPr>
          <w:rFonts w:ascii="Times New Roman" w:hAnsi="Times New Roman" w:cs="Times New Roman"/>
          <w:sz w:val="28"/>
          <w:szCs w:val="28"/>
        </w:rPr>
        <w:t xml:space="preserve">В случае смерти, объявления </w:t>
      </w:r>
      <w:proofErr w:type="gramStart"/>
      <w:r w:rsidRPr="009B45ED"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 w:rsidRPr="009B45ED">
        <w:rPr>
          <w:rFonts w:ascii="Times New Roman" w:hAnsi="Times New Roman" w:cs="Times New Roman"/>
          <w:sz w:val="28"/>
          <w:szCs w:val="28"/>
        </w:rPr>
        <w:t xml:space="preserve"> умершим гражданина, состоявшего на учете в качестве имеющего право на бесплатное предоставление земельного участка, вдова (вдовец) указанного гражданина сохраняет право состоять на данном учете (с учетом даты подачи заявления о постановке на учет такого гражданина и очередности предоставления земельного участка) при условии соответствия требованиям, предусмотренным </w:t>
      </w:r>
      <w:r w:rsidR="003113DF" w:rsidRPr="009B45ED">
        <w:rPr>
          <w:rFonts w:ascii="Times New Roman" w:hAnsi="Times New Roman" w:cs="Times New Roman"/>
          <w:sz w:val="28"/>
          <w:szCs w:val="28"/>
        </w:rPr>
        <w:t>статьей 1</w:t>
      </w:r>
      <w:r w:rsidRPr="009B45ED">
        <w:rPr>
          <w:rFonts w:ascii="Times New Roman" w:hAnsi="Times New Roman" w:cs="Times New Roman"/>
          <w:sz w:val="28"/>
          <w:szCs w:val="28"/>
        </w:rPr>
        <w:t xml:space="preserve"> настоящего Закона.</w:t>
      </w:r>
    </w:p>
    <w:p w:rsidR="00895C5F" w:rsidRPr="009B45ED" w:rsidRDefault="00A00473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="00895C5F" w:rsidRPr="009B45ED">
        <w:rPr>
          <w:rFonts w:ascii="Times New Roman" w:hAnsi="Times New Roman" w:cs="Times New Roman"/>
          <w:sz w:val="28"/>
          <w:szCs w:val="28"/>
        </w:rPr>
        <w:t>Решение о снятии гражданина с учета в качестве имеющего право на бесплатное предоставление земельного участка принимается уполномоченным органом местного самоуправления не позднее чем через 15 календарных дней со дня выявления оснований, предусмотренных настоящей частью.</w:t>
      </w:r>
    </w:p>
    <w:p w:rsidR="00895C5F" w:rsidRPr="009B45ED" w:rsidRDefault="00895C5F" w:rsidP="009B45E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61"/>
      <w:bookmarkEnd w:id="0"/>
    </w:p>
    <w:p w:rsidR="00530DA5" w:rsidRPr="004D31E7" w:rsidRDefault="00530DA5" w:rsidP="00530DA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b/>
          <w:sz w:val="28"/>
          <w:szCs w:val="26"/>
        </w:rPr>
      </w:pPr>
      <w:r w:rsidRPr="004D31E7">
        <w:rPr>
          <w:rFonts w:ascii="Times New Roman" w:hAnsi="Times New Roman"/>
          <w:b/>
          <w:sz w:val="28"/>
          <w:szCs w:val="26"/>
        </w:rPr>
        <w:t xml:space="preserve">Статья </w:t>
      </w:r>
      <w:r w:rsidR="00133F52">
        <w:rPr>
          <w:rFonts w:ascii="Times New Roman" w:hAnsi="Times New Roman"/>
          <w:b/>
          <w:sz w:val="28"/>
          <w:szCs w:val="26"/>
        </w:rPr>
        <w:t>4</w:t>
      </w:r>
      <w:r w:rsidRPr="004D31E7">
        <w:rPr>
          <w:rFonts w:ascii="Times New Roman" w:hAnsi="Times New Roman"/>
          <w:b/>
          <w:sz w:val="28"/>
          <w:szCs w:val="26"/>
        </w:rPr>
        <w:t xml:space="preserve"> </w:t>
      </w:r>
    </w:p>
    <w:p w:rsidR="00530DA5" w:rsidRPr="004D31E7" w:rsidRDefault="00530DA5" w:rsidP="00530DA5">
      <w:pPr>
        <w:pStyle w:val="a3"/>
        <w:tabs>
          <w:tab w:val="left" w:pos="1276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530DA5" w:rsidRDefault="00530DA5" w:rsidP="00530DA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C71816">
        <w:rPr>
          <w:rFonts w:ascii="Times New Roman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530DA5" w:rsidRDefault="00530DA5" w:rsidP="00530DA5">
      <w:pPr>
        <w:autoSpaceDE w:val="0"/>
        <w:autoSpaceDN w:val="0"/>
        <w:adjustRightInd w:val="0"/>
        <w:spacing w:after="0" w:line="226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0DA5" w:rsidRDefault="00530DA5" w:rsidP="00530DA5">
      <w:pPr>
        <w:pStyle w:val="a3"/>
        <w:tabs>
          <w:tab w:val="left" w:pos="6237"/>
        </w:tabs>
        <w:spacing w:after="0" w:line="226" w:lineRule="auto"/>
        <w:ind w:left="0" w:right="-1" w:firstLine="709"/>
        <w:jc w:val="both"/>
        <w:rPr>
          <w:rFonts w:ascii="Times New Roman" w:hAnsi="Times New Roman"/>
          <w:sz w:val="28"/>
          <w:szCs w:val="26"/>
        </w:rPr>
      </w:pPr>
    </w:p>
    <w:p w:rsidR="00530DA5" w:rsidRPr="00A27B3A" w:rsidRDefault="00530DA5" w:rsidP="00530DA5">
      <w:pPr>
        <w:tabs>
          <w:tab w:val="left" w:pos="1134"/>
        </w:tabs>
        <w:spacing w:after="0" w:line="226" w:lineRule="auto"/>
        <w:ind w:left="-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>Глава</w:t>
      </w:r>
    </w:p>
    <w:p w:rsidR="00530DA5" w:rsidRDefault="00530DA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A27B3A">
        <w:rPr>
          <w:rFonts w:ascii="Times New Roman" w:hAnsi="Times New Roman"/>
          <w:sz w:val="28"/>
          <w:szCs w:val="28"/>
        </w:rPr>
        <w:t>Удмуртской Республики</w:t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 w:rsidRPr="00A27B3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917E8">
        <w:rPr>
          <w:rFonts w:ascii="Times New Roman" w:hAnsi="Times New Roman"/>
          <w:sz w:val="28"/>
          <w:szCs w:val="28"/>
        </w:rPr>
        <w:t xml:space="preserve">А.В. </w:t>
      </w:r>
      <w:proofErr w:type="spellStart"/>
      <w:r w:rsidRPr="008917E8">
        <w:rPr>
          <w:rFonts w:ascii="Times New Roman" w:hAnsi="Times New Roman"/>
          <w:sz w:val="28"/>
          <w:szCs w:val="28"/>
        </w:rPr>
        <w:t>Бречалов</w:t>
      </w:r>
      <w:proofErr w:type="spellEnd"/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Default="004D6F45" w:rsidP="00530DA5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Проект вносит: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Постоянная комиссия 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Государственного Совета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Удмуртской Республики 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>по агропромышленному комплексу,</w:t>
      </w:r>
    </w:p>
    <w:p w:rsidR="004D6F45" w:rsidRPr="00394438" w:rsidRDefault="004D6F45" w:rsidP="004D6F4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394438">
        <w:rPr>
          <w:rFonts w:ascii="Times New Roman" w:hAnsi="Times New Roman"/>
          <w:sz w:val="28"/>
          <w:szCs w:val="28"/>
        </w:rPr>
        <w:t xml:space="preserve">земельным отношениям, природопользованию </w:t>
      </w:r>
    </w:p>
    <w:p w:rsidR="004D6F45" w:rsidRDefault="004D6F45" w:rsidP="004D6F4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94438">
        <w:rPr>
          <w:rFonts w:ascii="Times New Roman" w:hAnsi="Times New Roman"/>
          <w:sz w:val="28"/>
          <w:szCs w:val="28"/>
        </w:rPr>
        <w:t xml:space="preserve">и охране окружающей среды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Г.С. Крылов</w:t>
      </w:r>
    </w:p>
    <w:p w:rsidR="00946369" w:rsidRPr="003E0C22" w:rsidRDefault="00946369" w:rsidP="00946369">
      <w:pPr>
        <w:jc w:val="both"/>
        <w:rPr>
          <w:sz w:val="28"/>
          <w:szCs w:val="28"/>
        </w:rPr>
      </w:pPr>
      <w:r w:rsidRPr="003E0C22">
        <w:rPr>
          <w:sz w:val="28"/>
          <w:szCs w:val="28"/>
        </w:rPr>
        <w:t xml:space="preserve">                              </w:t>
      </w:r>
    </w:p>
    <w:p w:rsidR="004D6F45" w:rsidRPr="00511357" w:rsidRDefault="00946369" w:rsidP="00946369">
      <w:pPr>
        <w:spacing w:after="0" w:line="226" w:lineRule="auto"/>
        <w:ind w:left="-142" w:firstLine="142"/>
        <w:jc w:val="center"/>
        <w:rPr>
          <w:rFonts w:ascii="Times New Roman" w:hAnsi="Times New Roman"/>
          <w:sz w:val="28"/>
          <w:szCs w:val="28"/>
        </w:rPr>
      </w:pPr>
      <w:r w:rsidRPr="003E0C22">
        <w:rPr>
          <w:noProof/>
        </w:rPr>
        <w:t xml:space="preserve">                                  </w:t>
      </w:r>
    </w:p>
    <w:sectPr w:rsidR="004D6F45" w:rsidRPr="00511357" w:rsidSect="00036E3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BC9" w:rsidRDefault="002A0BC9" w:rsidP="004D6F45">
      <w:pPr>
        <w:spacing w:after="0" w:line="240" w:lineRule="auto"/>
      </w:pPr>
      <w:r>
        <w:separator/>
      </w:r>
    </w:p>
  </w:endnote>
  <w:endnote w:type="continuationSeparator" w:id="0">
    <w:p w:rsidR="002A0BC9" w:rsidRDefault="002A0BC9" w:rsidP="004D6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BC9" w:rsidRDefault="002A0BC9" w:rsidP="004D6F45">
      <w:pPr>
        <w:spacing w:after="0" w:line="240" w:lineRule="auto"/>
      </w:pPr>
      <w:r>
        <w:separator/>
      </w:r>
    </w:p>
  </w:footnote>
  <w:footnote w:type="continuationSeparator" w:id="0">
    <w:p w:rsidR="002A0BC9" w:rsidRDefault="002A0BC9" w:rsidP="004D6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87727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36E33" w:rsidRPr="00EA5DAB" w:rsidRDefault="00036E33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EA5DAB">
          <w:rPr>
            <w:rFonts w:ascii="Times New Roman" w:hAnsi="Times New Roman"/>
            <w:sz w:val="24"/>
            <w:szCs w:val="24"/>
          </w:rPr>
          <w:fldChar w:fldCharType="begin"/>
        </w:r>
        <w:r w:rsidRPr="00EA5DA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5DAB">
          <w:rPr>
            <w:rFonts w:ascii="Times New Roman" w:hAnsi="Times New Roman"/>
            <w:sz w:val="24"/>
            <w:szCs w:val="24"/>
          </w:rPr>
          <w:fldChar w:fldCharType="separate"/>
        </w:r>
        <w:r w:rsidR="0022568F">
          <w:rPr>
            <w:rFonts w:ascii="Times New Roman" w:hAnsi="Times New Roman"/>
            <w:noProof/>
            <w:sz w:val="24"/>
            <w:szCs w:val="24"/>
          </w:rPr>
          <w:t>4</w:t>
        </w:r>
        <w:r w:rsidRPr="00EA5DA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036E33" w:rsidRDefault="00036E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E33" w:rsidRDefault="00036E33">
    <w:pPr>
      <w:pStyle w:val="a8"/>
      <w:jc w:val="center"/>
    </w:pPr>
  </w:p>
  <w:p w:rsidR="00036E33" w:rsidRDefault="00036E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176BE"/>
    <w:multiLevelType w:val="hybridMultilevel"/>
    <w:tmpl w:val="797E5F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E1C16"/>
    <w:multiLevelType w:val="hybridMultilevel"/>
    <w:tmpl w:val="E3BE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EA3"/>
    <w:multiLevelType w:val="hybridMultilevel"/>
    <w:tmpl w:val="2D8E288E"/>
    <w:lvl w:ilvl="0" w:tplc="B722380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45151"/>
    <w:multiLevelType w:val="hybridMultilevel"/>
    <w:tmpl w:val="C9B48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17235"/>
    <w:multiLevelType w:val="hybridMultilevel"/>
    <w:tmpl w:val="06A8A2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47246A"/>
    <w:multiLevelType w:val="hybridMultilevel"/>
    <w:tmpl w:val="7CE26BC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447CE"/>
    <w:multiLevelType w:val="hybridMultilevel"/>
    <w:tmpl w:val="972E38E8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74"/>
    <w:rsid w:val="0001388D"/>
    <w:rsid w:val="00036E33"/>
    <w:rsid w:val="00046EC5"/>
    <w:rsid w:val="000E1742"/>
    <w:rsid w:val="00133F52"/>
    <w:rsid w:val="00135B13"/>
    <w:rsid w:val="001368BD"/>
    <w:rsid w:val="0019668C"/>
    <w:rsid w:val="001C33FD"/>
    <w:rsid w:val="00200BEF"/>
    <w:rsid w:val="00201706"/>
    <w:rsid w:val="002107BF"/>
    <w:rsid w:val="0022568F"/>
    <w:rsid w:val="00225D1F"/>
    <w:rsid w:val="00293041"/>
    <w:rsid w:val="002A0BC9"/>
    <w:rsid w:val="002B2A0E"/>
    <w:rsid w:val="002E62D8"/>
    <w:rsid w:val="003113DF"/>
    <w:rsid w:val="003943F3"/>
    <w:rsid w:val="003A7BFE"/>
    <w:rsid w:val="003D4EAB"/>
    <w:rsid w:val="003E0E3F"/>
    <w:rsid w:val="00432DD5"/>
    <w:rsid w:val="00433BF2"/>
    <w:rsid w:val="004566BA"/>
    <w:rsid w:val="004D6F45"/>
    <w:rsid w:val="005046E7"/>
    <w:rsid w:val="00511730"/>
    <w:rsid w:val="00530DA5"/>
    <w:rsid w:val="00537CAF"/>
    <w:rsid w:val="00571790"/>
    <w:rsid w:val="00593AF9"/>
    <w:rsid w:val="00597197"/>
    <w:rsid w:val="005A5E1A"/>
    <w:rsid w:val="005C7BD1"/>
    <w:rsid w:val="00611DF6"/>
    <w:rsid w:val="006230A3"/>
    <w:rsid w:val="00631274"/>
    <w:rsid w:val="006B182B"/>
    <w:rsid w:val="006B3BB0"/>
    <w:rsid w:val="006D2B0F"/>
    <w:rsid w:val="0072369D"/>
    <w:rsid w:val="00766F4F"/>
    <w:rsid w:val="008139F1"/>
    <w:rsid w:val="008277D6"/>
    <w:rsid w:val="008667CF"/>
    <w:rsid w:val="0087422A"/>
    <w:rsid w:val="00895C5F"/>
    <w:rsid w:val="008C605F"/>
    <w:rsid w:val="008E0C00"/>
    <w:rsid w:val="009123E6"/>
    <w:rsid w:val="00946369"/>
    <w:rsid w:val="00953943"/>
    <w:rsid w:val="00960F52"/>
    <w:rsid w:val="00971F20"/>
    <w:rsid w:val="00985AC1"/>
    <w:rsid w:val="009B45ED"/>
    <w:rsid w:val="00A00473"/>
    <w:rsid w:val="00A07FDE"/>
    <w:rsid w:val="00A16C69"/>
    <w:rsid w:val="00A20DA0"/>
    <w:rsid w:val="00A36632"/>
    <w:rsid w:val="00A60C95"/>
    <w:rsid w:val="00A61BF9"/>
    <w:rsid w:val="00A87DBB"/>
    <w:rsid w:val="00A92563"/>
    <w:rsid w:val="00B01CCE"/>
    <w:rsid w:val="00B15DE0"/>
    <w:rsid w:val="00B601C0"/>
    <w:rsid w:val="00B6155C"/>
    <w:rsid w:val="00B9147B"/>
    <w:rsid w:val="00BC064C"/>
    <w:rsid w:val="00C14E2E"/>
    <w:rsid w:val="00C71816"/>
    <w:rsid w:val="00C73484"/>
    <w:rsid w:val="00CC5A1D"/>
    <w:rsid w:val="00CC61F5"/>
    <w:rsid w:val="00CF57A3"/>
    <w:rsid w:val="00D15F5C"/>
    <w:rsid w:val="00D65822"/>
    <w:rsid w:val="00DB0531"/>
    <w:rsid w:val="00E1521B"/>
    <w:rsid w:val="00E74377"/>
    <w:rsid w:val="00EA5DAB"/>
    <w:rsid w:val="00EC2337"/>
    <w:rsid w:val="00F01859"/>
    <w:rsid w:val="00F72F10"/>
    <w:rsid w:val="00F755E8"/>
    <w:rsid w:val="00F8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FC5E69-7D2D-40C2-ACCB-FBFF046E6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274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31274"/>
    <w:rPr>
      <w:color w:val="0563C1" w:themeColor="hyperlink"/>
      <w:u w:val="single"/>
    </w:rPr>
  </w:style>
  <w:style w:type="paragraph" w:styleId="a5">
    <w:name w:val="No Spacing"/>
    <w:uiPriority w:val="1"/>
    <w:qFormat/>
    <w:rsid w:val="00530D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5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5AC1"/>
    <w:rPr>
      <w:rFonts w:ascii="Segoe UI" w:eastAsia="Calibr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6F4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D6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F45"/>
    <w:rPr>
      <w:rFonts w:ascii="Calibri" w:eastAsia="Calibri" w:hAnsi="Calibri" w:cs="Times New Roman"/>
    </w:rPr>
  </w:style>
  <w:style w:type="paragraph" w:customStyle="1" w:styleId="ConsPlusTitle">
    <w:name w:val="ConsPlusTitle"/>
    <w:rsid w:val="00611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611DF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23E0AD6A52C4F07FE9F114156374E52D94F9DDFE9980FB05CBA7DA186EAAA8A288C21DC921044DE2F002D16D6F739AE8CC9785FYEZ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Гаязов Айдар Гаделович</dc:creator>
  <cp:keywords/>
  <dc:description/>
  <cp:lastModifiedBy>Бурдина Альвира Минирахмановна</cp:lastModifiedBy>
  <cp:revision>4</cp:revision>
  <cp:lastPrinted>2023-06-15T10:56:00Z</cp:lastPrinted>
  <dcterms:created xsi:type="dcterms:W3CDTF">2023-06-15T09:58:00Z</dcterms:created>
  <dcterms:modified xsi:type="dcterms:W3CDTF">2023-06-15T12:25:00Z</dcterms:modified>
</cp:coreProperties>
</file>